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FEC4" w14:textId="21E9E1FD" w:rsidR="000409FD" w:rsidRDefault="00312EDA">
      <w:pPr>
        <w:rPr>
          <w:sz w:val="24"/>
          <w:szCs w:val="24"/>
        </w:rPr>
      </w:pPr>
      <w:r w:rsidRPr="00312EDA">
        <w:rPr>
          <w:b/>
          <w:bCs/>
          <w:sz w:val="24"/>
          <w:szCs w:val="24"/>
        </w:rPr>
        <w:t>Beloningsbeleid</w:t>
      </w:r>
    </w:p>
    <w:p w14:paraId="248F6A1F" w14:textId="2CE6FE7B" w:rsidR="00312EDA" w:rsidRDefault="00312EDA">
      <w:pPr>
        <w:rPr>
          <w:sz w:val="24"/>
          <w:szCs w:val="24"/>
        </w:rPr>
      </w:pPr>
    </w:p>
    <w:p w14:paraId="34BD78A5" w14:textId="219711AF" w:rsidR="00312EDA" w:rsidRPr="00312EDA" w:rsidRDefault="00312EDA">
      <w:pPr>
        <w:rPr>
          <w:sz w:val="24"/>
          <w:szCs w:val="24"/>
        </w:rPr>
      </w:pPr>
      <w:r>
        <w:rPr>
          <w:sz w:val="24"/>
          <w:szCs w:val="24"/>
        </w:rPr>
        <w:t>Geen van de bij de stichting De Speeltrein betrokken bestuurders en/of beleidsbepalers geniet een beloning, in welke vorm dan ook. De stichting werkt louter met onbezoldigde vrijwilligers en heeft ook geen personeel in dienst.</w:t>
      </w:r>
    </w:p>
    <w:sectPr w:rsidR="00312EDA" w:rsidRPr="0031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DA"/>
    <w:rsid w:val="000409FD"/>
    <w:rsid w:val="003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5E8C"/>
  <w15:chartTrackingRefBased/>
  <w15:docId w15:val="{4DDA1E43-06D1-43A0-BE63-09D5183B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Asseldonk</dc:creator>
  <cp:keywords/>
  <dc:description/>
  <cp:lastModifiedBy>Maarten van Asseldonk</cp:lastModifiedBy>
  <cp:revision>1</cp:revision>
  <dcterms:created xsi:type="dcterms:W3CDTF">2021-08-19T17:46:00Z</dcterms:created>
  <dcterms:modified xsi:type="dcterms:W3CDTF">2021-08-19T17:48:00Z</dcterms:modified>
</cp:coreProperties>
</file>